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58" w:rsidRPr="00625758" w:rsidRDefault="00625758" w:rsidP="00625758">
      <w:pPr>
        <w:rPr>
          <w:sz w:val="36"/>
          <w:u w:val="single"/>
        </w:rPr>
      </w:pPr>
      <w:r w:rsidRPr="00625758">
        <w:rPr>
          <w:sz w:val="36"/>
          <w:u w:val="single"/>
        </w:rPr>
        <w:t>Bouteilles d’eau</w:t>
      </w:r>
    </w:p>
    <w:p w:rsidR="00625758" w:rsidRDefault="00625758" w:rsidP="00625758">
      <w:pPr>
        <w:jc w:val="both"/>
        <w:rPr>
          <w:sz w:val="36"/>
        </w:rPr>
      </w:pPr>
      <w:r>
        <w:rPr>
          <w:sz w:val="36"/>
        </w:rPr>
        <w:t>D</w:t>
      </w:r>
      <w:bookmarkStart w:id="0" w:name="_GoBack"/>
      <w:bookmarkEnd w:id="0"/>
      <w:r w:rsidRPr="00625758">
        <w:rPr>
          <w:sz w:val="36"/>
        </w:rPr>
        <w:t xml:space="preserve">ans le protocole d’accueil, les élèves doivent avoir à leur arrivée le matin suffisamment d’eau dans leur </w:t>
      </w:r>
      <w:r>
        <w:rPr>
          <w:sz w:val="36"/>
        </w:rPr>
        <w:t xml:space="preserve">sac pour la journée, à savoir </w:t>
      </w:r>
      <w:r w:rsidRPr="00625758">
        <w:rPr>
          <w:sz w:val="36"/>
        </w:rPr>
        <w:t>une bouteille pour la classe et une seconde pour le repas. Or il a été nécessaire pour les agents de procéder à un remplissage de bouteilles, geste contraire aux recommandations.</w:t>
      </w:r>
    </w:p>
    <w:p w:rsidR="00625758" w:rsidRDefault="00625758" w:rsidP="00625758">
      <w:pPr>
        <w:jc w:val="both"/>
        <w:rPr>
          <w:sz w:val="36"/>
        </w:rPr>
      </w:pPr>
    </w:p>
    <w:p w:rsidR="00625758" w:rsidRPr="00625758" w:rsidRDefault="00625758" w:rsidP="00625758">
      <w:pPr>
        <w:jc w:val="both"/>
        <w:rPr>
          <w:sz w:val="36"/>
        </w:rPr>
      </w:pPr>
      <w:r>
        <w:rPr>
          <w:sz w:val="36"/>
        </w:rPr>
        <w:t>Merci à tous pour l’attention que vous avez à l’égard de l’école dans ce contexte si particulier</w:t>
      </w:r>
    </w:p>
    <w:p w:rsidR="003C19D7" w:rsidRDefault="003C19D7"/>
    <w:sectPr w:rsidR="003C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58"/>
    <w:rsid w:val="00312FC0"/>
    <w:rsid w:val="003C19D7"/>
    <w:rsid w:val="00625758"/>
    <w:rsid w:val="007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F054"/>
  <w15:chartTrackingRefBased/>
  <w15:docId w15:val="{3241AF78-9251-4B67-BCDC-9B581E3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2020-05-16T06:16:00Z</dcterms:created>
  <dcterms:modified xsi:type="dcterms:W3CDTF">2020-05-16T06:22:00Z</dcterms:modified>
</cp:coreProperties>
</file>